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2867" w:rsidRDefault="006116F5">
      <w:pPr>
        <w:spacing w:after="120" w:line="240" w:lineRule="auto"/>
        <w:jc w:val="center"/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>VÝBOR FOO FAST VUT PRO VÁS PŘIPRAVIL</w:t>
      </w:r>
    </w:p>
    <w:p w:rsidR="009A2867" w:rsidRDefault="006116F5">
      <w:pPr>
        <w:pBdr>
          <w:bottom w:val="single" w:sz="4" w:space="12" w:color="C00000"/>
        </w:pBdr>
        <w:spacing w:after="0" w:line="240" w:lineRule="auto"/>
        <w:jc w:val="center"/>
        <w:rPr>
          <w:b/>
          <w:color w:val="C00000"/>
          <w:sz w:val="32"/>
          <w:szCs w:val="32"/>
        </w:rPr>
      </w:pPr>
      <w:r>
        <w:rPr>
          <w:b/>
          <w:color w:val="C00000"/>
          <w:sz w:val="32"/>
          <w:szCs w:val="32"/>
        </w:rPr>
        <w:t>REKREACI V OBYTNÉM PŘÍVĚSU V AUTOKEMPU TŘEBOŇ</w:t>
      </w:r>
    </w:p>
    <w:p w:rsidR="009A2867" w:rsidRDefault="009A2867">
      <w:pPr>
        <w:tabs>
          <w:tab w:val="left" w:pos="284"/>
        </w:tabs>
        <w:spacing w:after="0" w:line="240" w:lineRule="auto"/>
        <w:ind w:left="284" w:hanging="284"/>
        <w:jc w:val="both"/>
        <w:rPr>
          <w:color w:val="C00000"/>
        </w:rPr>
      </w:pPr>
    </w:p>
    <w:p w:rsidR="009A2867" w:rsidRDefault="006116F5">
      <w:pPr>
        <w:spacing w:after="80" w:line="240" w:lineRule="auto"/>
        <w:jc w:val="both"/>
        <w:rPr>
          <w:color w:val="000000"/>
        </w:rPr>
      </w:pPr>
      <w:r>
        <w:rPr>
          <w:noProof/>
        </w:rPr>
        <w:drawing>
          <wp:inline distT="0" distB="0" distL="0" distR="0">
            <wp:extent cx="6120130" cy="1891677"/>
            <wp:effectExtent l="0" t="0" r="0" b="0"/>
            <wp:docPr id="19" name="image1.jpg" descr="Image result for autocamp třeboň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Image result for autocamp třeboň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89167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A2867" w:rsidRDefault="001C5994">
      <w:pPr>
        <w:spacing w:after="80" w:line="240" w:lineRule="auto"/>
        <w:jc w:val="both"/>
        <w:rPr>
          <w:color w:val="000000"/>
        </w:rPr>
      </w:pPr>
      <w:r>
        <w:rPr>
          <w:color w:val="000000"/>
        </w:rPr>
        <w:t>Autokemp</w:t>
      </w:r>
      <w:r w:rsidR="006116F5">
        <w:rPr>
          <w:color w:val="000000"/>
        </w:rPr>
        <w:t xml:space="preserve"> Třeboň se nachází v malebné oblasti jihočeských rybníků na březích Opatovického rybníka v těsné blízkosti Schwarzenberské hrobky. Jedná se o uzavřený areál o rozloze 25 000 m2. V areálu autokempu se nachází restaurace se společenskou místností a venkovní terasou. Součástí areálu je společné sociální zařízení s teplou vodou. Stravování v restauraci je možné po celý den od 8:00 do 22:00 hodin. Pro hry slouží volejbalové hřiště, půjčovna lodí, dětské hřiště s pískovištěm, skluzavkou a houpačkami a půjčovna sportovních potřeb.</w:t>
      </w:r>
    </w:p>
    <w:p w:rsidR="009A2867" w:rsidRDefault="006116F5">
      <w:pPr>
        <w:spacing w:after="80" w:line="240" w:lineRule="auto"/>
        <w:jc w:val="both"/>
        <w:rPr>
          <w:color w:val="000000"/>
        </w:rPr>
      </w:pPr>
      <w:r>
        <w:rPr>
          <w:color w:val="000000"/>
        </w:rPr>
        <w:t>Do centra Třeboně se dostanete pěšky po hrázi rybníka Svět asi za 10 minut. V Třeboni můžete navštívit náměstí s radniční věží, děkanský kostel, zámek a státní oblastní archív, zámecký park, Třeboňský pivovar a velké množství restaurací a kaváren.</w:t>
      </w:r>
    </w:p>
    <w:p w:rsidR="009A2867" w:rsidRDefault="006116F5">
      <w:pPr>
        <w:spacing w:after="80" w:line="240" w:lineRule="auto"/>
        <w:jc w:val="both"/>
        <w:rPr>
          <w:color w:val="000000"/>
        </w:rPr>
      </w:pPr>
      <w:bookmarkStart w:id="0" w:name="_heading=h.gjdgxs" w:colFirst="0" w:colLast="0"/>
      <w:bookmarkEnd w:id="0"/>
      <w:r>
        <w:rPr>
          <w:color w:val="000000"/>
        </w:rPr>
        <w:t xml:space="preserve">Rekreace je týdenní, střídání rekreantů je vždy v sobotu ve 14:00. Klíče od přívěsu budou k vyzvednutí na recepci kempu po předložení ubytovacího poukazu. </w:t>
      </w:r>
    </w:p>
    <w:p w:rsidR="009A2867" w:rsidRDefault="009A2867">
      <w:pPr>
        <w:spacing w:after="80" w:line="240" w:lineRule="auto"/>
        <w:jc w:val="both"/>
        <w:rPr>
          <w:color w:val="000000"/>
        </w:rPr>
      </w:pPr>
    </w:p>
    <w:p w:rsidR="009A2867" w:rsidRDefault="006116F5">
      <w:pPr>
        <w:shd w:val="clear" w:color="auto" w:fill="FFFFFF"/>
        <w:spacing w:before="120" w:after="40" w:line="240" w:lineRule="auto"/>
        <w:rPr>
          <w:color w:val="C00000"/>
        </w:rPr>
      </w:pPr>
      <w:r>
        <w:rPr>
          <w:color w:val="C00000"/>
        </w:rPr>
        <w:t>Cena pobytu (v Kč/týden) pro rok 2021</w:t>
      </w:r>
    </w:p>
    <w:p w:rsidR="009A2867" w:rsidRDefault="006116F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right" w:pos="4678"/>
        </w:tabs>
        <w:spacing w:after="0" w:line="240" w:lineRule="auto"/>
        <w:ind w:left="284" w:hanging="284"/>
        <w:jc w:val="both"/>
        <w:rPr>
          <w:color w:val="000000"/>
        </w:rPr>
      </w:pPr>
      <w:r>
        <w:rPr>
          <w:color w:val="000000"/>
        </w:rPr>
        <w:t>přívěs (paušál)</w:t>
      </w:r>
      <w:r>
        <w:rPr>
          <w:color w:val="000000"/>
        </w:rPr>
        <w:tab/>
        <w:t>2.</w:t>
      </w:r>
      <w:r>
        <w:t>5</w:t>
      </w:r>
      <w:r>
        <w:rPr>
          <w:color w:val="000000"/>
        </w:rPr>
        <w:t xml:space="preserve">00,00 Kč  </w:t>
      </w:r>
      <w:r>
        <w:rPr>
          <w:color w:val="000000"/>
        </w:rPr>
        <w:tab/>
        <w:t>hradí se před odjezdem FOO</w:t>
      </w:r>
    </w:p>
    <w:p w:rsidR="009A2867" w:rsidRDefault="009A2867">
      <w:pPr>
        <w:pBdr>
          <w:top w:val="nil"/>
          <w:left w:val="nil"/>
          <w:bottom w:val="nil"/>
          <w:right w:val="nil"/>
          <w:between w:val="nil"/>
        </w:pBdr>
        <w:tabs>
          <w:tab w:val="right" w:pos="4678"/>
        </w:tabs>
        <w:spacing w:after="0" w:line="240" w:lineRule="auto"/>
        <w:ind w:left="284"/>
        <w:jc w:val="both"/>
        <w:rPr>
          <w:color w:val="000000"/>
        </w:rPr>
      </w:pPr>
    </w:p>
    <w:p w:rsidR="009A2867" w:rsidRDefault="006116F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right" w:pos="4678"/>
          <w:tab w:val="left" w:pos="5103"/>
        </w:tabs>
        <w:spacing w:after="0" w:line="240" w:lineRule="auto"/>
        <w:ind w:left="284" w:hanging="284"/>
        <w:jc w:val="both"/>
        <w:rPr>
          <w:color w:val="000000"/>
        </w:rPr>
      </w:pPr>
      <w:r>
        <w:rPr>
          <w:color w:val="000000"/>
        </w:rPr>
        <w:t>osoba nad 18 let</w:t>
      </w:r>
      <w:r>
        <w:rPr>
          <w:color w:val="000000"/>
        </w:rPr>
        <w:tab/>
        <w:t>490,00 Kč</w:t>
      </w:r>
      <w:r>
        <w:rPr>
          <w:color w:val="000000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0</wp:posOffset>
                </wp:positionV>
                <wp:extent cx="57150" cy="676275"/>
                <wp:effectExtent l="0" t="0" r="0" b="0"/>
                <wp:wrapNone/>
                <wp:docPr id="18" name="Pravá složená závorka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22188" y="3446625"/>
                          <a:ext cx="47625" cy="666750"/>
                        </a:xfrm>
                        <a:prstGeom prst="rightBrace">
                          <a:avLst>
                            <a:gd name="adj1" fmla="val 8333"/>
                            <a:gd name="adj2" fmla="val 50000"/>
                          </a:avLst>
                        </a:prstGeom>
                        <a:noFill/>
                        <a:ln w="9525" cap="flat" cmpd="sng">
                          <a:solidFill>
                            <a:schemeClr val="accent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9A2867" w:rsidRDefault="009A286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Pravá složená závorka 18" o:spid="_x0000_s1026" type="#_x0000_t88" style="position:absolute;left:0;text-align:left;margin-left:243pt;margin-top:0;width:4.5pt;height:53.2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" adj="129" strokecolor="#5b9bd5 [3204]">
                <v:stroke startarrowwidth="narrow" startarrowlength="short" endarrowwidth="narrow" endarrowlength="short" joinstyle="miter"/>
                <v:textbox inset="2.53958mm,2.53958mm,2.53958mm,2.53958mm">
                  <w:txbxContent>
                    <w:p w:rsidR="009A2867" w:rsidRDefault="009A2867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shape>
            </w:pict>
          </mc:Fallback>
        </mc:AlternateContent>
      </w:r>
    </w:p>
    <w:p w:rsidR="009A2867" w:rsidRDefault="006116F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right" w:pos="4678"/>
        </w:tabs>
        <w:spacing w:after="0" w:line="240" w:lineRule="auto"/>
        <w:ind w:left="284" w:hanging="284"/>
        <w:jc w:val="both"/>
        <w:rPr>
          <w:color w:val="000000"/>
        </w:rPr>
      </w:pPr>
      <w:r>
        <w:rPr>
          <w:color w:val="000000"/>
        </w:rPr>
        <w:t>dítě od 5 do 18 let</w:t>
      </w:r>
      <w:r>
        <w:rPr>
          <w:color w:val="000000"/>
        </w:rPr>
        <w:tab/>
        <w:t>350,00 Kč</w:t>
      </w:r>
      <w:r>
        <w:rPr>
          <w:color w:val="000000"/>
        </w:rPr>
        <w:tab/>
        <w:t xml:space="preserve">  hradí se na místě na recepci</w:t>
      </w:r>
      <w:r>
        <w:rPr>
          <w:color w:val="000000"/>
        </w:rPr>
        <w:tab/>
      </w:r>
    </w:p>
    <w:p w:rsidR="009A2867" w:rsidRDefault="006116F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right" w:pos="4678"/>
        </w:tabs>
        <w:spacing w:after="0" w:line="240" w:lineRule="auto"/>
        <w:ind w:left="284" w:hanging="284"/>
        <w:jc w:val="both"/>
        <w:rPr>
          <w:color w:val="000000"/>
        </w:rPr>
      </w:pPr>
      <w:r>
        <w:rPr>
          <w:color w:val="000000"/>
        </w:rPr>
        <w:t>pes</w:t>
      </w:r>
      <w:r>
        <w:rPr>
          <w:color w:val="000000"/>
        </w:rPr>
        <w:tab/>
        <w:t xml:space="preserve">490,00 Kč </w:t>
      </w:r>
    </w:p>
    <w:p w:rsidR="009A2867" w:rsidRDefault="006116F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right" w:pos="4678"/>
          <w:tab w:val="left" w:pos="5103"/>
        </w:tabs>
        <w:spacing w:after="80" w:line="240" w:lineRule="auto"/>
        <w:ind w:left="284" w:hanging="284"/>
        <w:jc w:val="both"/>
        <w:rPr>
          <w:color w:val="000000"/>
        </w:rPr>
      </w:pPr>
      <w:r>
        <w:rPr>
          <w:color w:val="000000"/>
        </w:rPr>
        <w:t>auto (parkovné)</w:t>
      </w:r>
      <w:r>
        <w:rPr>
          <w:color w:val="000000"/>
        </w:rPr>
        <w:tab/>
        <w:t>420,00 Kč</w:t>
      </w:r>
      <w:r>
        <w:rPr>
          <w:color w:val="000000"/>
        </w:rPr>
        <w:tab/>
      </w:r>
    </w:p>
    <w:p w:rsidR="009A2867" w:rsidRDefault="009A2867">
      <w:pPr>
        <w:spacing w:after="80" w:line="240" w:lineRule="auto"/>
        <w:jc w:val="both"/>
        <w:rPr>
          <w:color w:val="000000"/>
        </w:rPr>
      </w:pPr>
    </w:p>
    <w:p w:rsidR="009A2867" w:rsidRDefault="006116F5">
      <w:pPr>
        <w:spacing w:after="80" w:line="240" w:lineRule="auto"/>
        <w:jc w:val="both"/>
        <w:rPr>
          <w:color w:val="000000"/>
        </w:rPr>
      </w:pPr>
      <w:r>
        <w:rPr>
          <w:color w:val="000000"/>
        </w:rPr>
        <w:t>Příspěvek z prostředků FOO lze čerpat až do výše zůstatku na osobním účtu, maximálně do výše 1.500,00 Kč.</w:t>
      </w:r>
    </w:p>
    <w:p w:rsidR="009A2867" w:rsidRDefault="006116F5">
      <w:pPr>
        <w:spacing w:after="80" w:line="240" w:lineRule="auto"/>
        <w:jc w:val="both"/>
        <w:rPr>
          <w:color w:val="000000"/>
        </w:rPr>
      </w:pPr>
      <w:r>
        <w:rPr>
          <w:color w:val="000000"/>
        </w:rPr>
        <w:t xml:space="preserve">Kapacita přívěsu je maximálně 5 osob (3 osoby uvnitř přívěsu, 2 osoby na molitanových matracích v uzavřené stanové předsíňce). Přívěs je vybaven dvoukolovým elektrickým vařičem, varnou konvicí, ledničkou a veškerým kuchyňským nádobím. </w:t>
      </w:r>
    </w:p>
    <w:p w:rsidR="009A2867" w:rsidRDefault="006116F5">
      <w:pPr>
        <w:shd w:val="clear" w:color="auto" w:fill="FFFFFF"/>
        <w:spacing w:before="120" w:after="40" w:line="240" w:lineRule="auto"/>
        <w:rPr>
          <w:color w:val="C00000"/>
        </w:rPr>
      </w:pPr>
      <w:r>
        <w:rPr>
          <w:color w:val="C00000"/>
        </w:rPr>
        <w:t>Přihlášky</w:t>
      </w:r>
      <w:bookmarkStart w:id="1" w:name="_GoBack"/>
      <w:bookmarkEnd w:id="1"/>
    </w:p>
    <w:p w:rsidR="009A2867" w:rsidRDefault="006116F5">
      <w:pPr>
        <w:spacing w:after="80" w:line="240" w:lineRule="auto"/>
        <w:jc w:val="both"/>
        <w:rPr>
          <w:color w:val="000000"/>
        </w:rPr>
      </w:pPr>
      <w:r>
        <w:rPr>
          <w:color w:val="000000"/>
        </w:rPr>
        <w:t>Zájemci se mohou hlásit Ivo Grebíkovi (Ústav geodézie), mailem (ivogrebik@seznam.cz), nebo telefonicky (607 720 210).</w:t>
      </w:r>
    </w:p>
    <w:p w:rsidR="009A2867" w:rsidRDefault="009A2867">
      <w:pPr>
        <w:spacing w:after="80" w:line="240" w:lineRule="auto"/>
        <w:jc w:val="both"/>
        <w:rPr>
          <w:color w:val="000000"/>
        </w:rPr>
      </w:pPr>
    </w:p>
    <w:p w:rsidR="009A2867" w:rsidRDefault="009A2867">
      <w:pPr>
        <w:spacing w:after="80" w:line="240" w:lineRule="auto"/>
        <w:jc w:val="both"/>
        <w:rPr>
          <w:b/>
          <w:color w:val="000000"/>
        </w:rPr>
      </w:pPr>
    </w:p>
    <w:sectPr w:rsidR="009A2867">
      <w:pgSz w:w="11906" w:h="16838"/>
      <w:pgMar w:top="567" w:right="1134" w:bottom="284" w:left="1134" w:header="284" w:footer="284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4229BD"/>
    <w:multiLevelType w:val="multilevel"/>
    <w:tmpl w:val="C9321628"/>
    <w:lvl w:ilvl="0">
      <w:start w:val="1"/>
      <w:numFmt w:val="bullet"/>
      <w:lvlText w:val="●"/>
      <w:lvlJc w:val="left"/>
      <w:pPr>
        <w:ind w:left="142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867"/>
    <w:rsid w:val="001965E9"/>
    <w:rsid w:val="001C5994"/>
    <w:rsid w:val="006116F5"/>
    <w:rsid w:val="009A2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DE33C"/>
  <w15:docId w15:val="{366E9692-98AE-4979-8483-40866694A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Odstavecseseznamem">
    <w:name w:val="List Paragraph"/>
    <w:basedOn w:val="Normln"/>
    <w:uiPriority w:val="34"/>
    <w:qFormat/>
    <w:rsid w:val="009656F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96A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96ACD"/>
  </w:style>
  <w:style w:type="paragraph" w:styleId="Zpat">
    <w:name w:val="footer"/>
    <w:basedOn w:val="Normln"/>
    <w:link w:val="ZpatChar"/>
    <w:uiPriority w:val="99"/>
    <w:unhideWhenUsed/>
    <w:rsid w:val="00096A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96ACD"/>
  </w:style>
  <w:style w:type="paragraph" w:styleId="Textbubliny">
    <w:name w:val="Balloon Text"/>
    <w:basedOn w:val="Normln"/>
    <w:link w:val="TextbublinyChar"/>
    <w:uiPriority w:val="99"/>
    <w:semiHidden/>
    <w:unhideWhenUsed/>
    <w:rsid w:val="00723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3FF5"/>
    <w:rPr>
      <w:rFonts w:ascii="Tahoma" w:hAnsi="Tahoma" w:cs="Tahoma"/>
      <w:sz w:val="16"/>
      <w:szCs w:val="16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YylaLIJcu//wnDdfyGEoJJdY5hA==">AMUW2mUJ5h83My75wb/bxm7lEZTQ+tz3pxrXmJUfsbLcUAaYfiYszwIOL29DRlc5lt53bVXOFPGmBeMKJCSBRjpAcn1OO9E63Ez0Q9W0N/zmsbeDXZ5unIgtnEkyx7YcVsWCFM64t6N4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VUT Brno</Company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Aleš Krejčí</dc:creator>
  <cp:lastModifiedBy>Kocourková Gabriela (2534)</cp:lastModifiedBy>
  <cp:revision>2</cp:revision>
  <dcterms:created xsi:type="dcterms:W3CDTF">2021-03-25T12:30:00Z</dcterms:created>
  <dcterms:modified xsi:type="dcterms:W3CDTF">2021-03-25T12:30:00Z</dcterms:modified>
</cp:coreProperties>
</file>